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611" w:rsidRDefault="00CE2611" w:rsidP="00CE2611">
      <w:pPr>
        <w:pStyle w:val="Default"/>
      </w:pPr>
    </w:p>
    <w:p w:rsidR="00CE2611" w:rsidRDefault="00CE2611" w:rsidP="00CE2611">
      <w:pPr>
        <w:pStyle w:val="Default"/>
        <w:rPr>
          <w:rFonts w:cstheme="minorBidi"/>
          <w:color w:val="auto"/>
        </w:rPr>
      </w:pPr>
    </w:p>
    <w:p w:rsidR="00CE2611" w:rsidRDefault="00CE2611" w:rsidP="00CE2611">
      <w:pPr>
        <w:pStyle w:val="Default"/>
        <w:jc w:val="center"/>
        <w:rPr>
          <w:rFonts w:cstheme="minorBidi"/>
          <w:color w:val="auto"/>
          <w:sz w:val="72"/>
          <w:szCs w:val="72"/>
        </w:rPr>
      </w:pPr>
      <w:r>
        <w:rPr>
          <w:rFonts w:cstheme="minorBidi"/>
          <w:b/>
          <w:bCs/>
          <w:color w:val="auto"/>
          <w:sz w:val="72"/>
          <w:szCs w:val="72"/>
        </w:rPr>
        <w:t>DR5000</w:t>
      </w:r>
    </w:p>
    <w:p w:rsidR="00CE2611" w:rsidRPr="00CE2611" w:rsidRDefault="00CE2611" w:rsidP="00CE2611">
      <w:pPr>
        <w:pStyle w:val="Default"/>
        <w:jc w:val="center"/>
        <w:rPr>
          <w:rFonts w:ascii="Times New Roman" w:hAnsi="Times New Roman" w:cs="Times New Roman"/>
          <w:color w:val="auto"/>
          <w:sz w:val="56"/>
          <w:szCs w:val="52"/>
        </w:rPr>
      </w:pPr>
      <w:r w:rsidRPr="00CE2611">
        <w:rPr>
          <w:rFonts w:ascii="Times New Roman" w:hAnsi="Times New Roman" w:cs="Times New Roman"/>
          <w:b/>
          <w:bCs/>
          <w:color w:val="auto"/>
          <w:sz w:val="56"/>
          <w:szCs w:val="52"/>
        </w:rPr>
        <w:t>Online Çok Parametreli Su Kalitesi Analizörü</w:t>
      </w:r>
    </w:p>
    <w:p w:rsidR="00CE2611" w:rsidRPr="00CE2611" w:rsidRDefault="00CE2611" w:rsidP="00CE2611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96"/>
          <w:szCs w:val="72"/>
        </w:rPr>
      </w:pPr>
    </w:p>
    <w:p w:rsidR="00CE2611" w:rsidRPr="00CE2611" w:rsidRDefault="00CE2611" w:rsidP="00CE2611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96"/>
          <w:szCs w:val="72"/>
        </w:rPr>
      </w:pPr>
      <w:r w:rsidRPr="00CE2611">
        <w:rPr>
          <w:rFonts w:ascii="Times New Roman" w:hAnsi="Times New Roman" w:cs="Times New Roman"/>
          <w:b/>
          <w:bCs/>
          <w:noProof/>
          <w:color w:val="auto"/>
          <w:sz w:val="96"/>
          <w:szCs w:val="72"/>
          <w:lang w:eastAsia="tr-TR"/>
        </w:rPr>
        <w:drawing>
          <wp:inline distT="0" distB="0" distL="0" distR="0">
            <wp:extent cx="923925" cy="903984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03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611" w:rsidRDefault="00CE2611" w:rsidP="00CE2611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96"/>
          <w:szCs w:val="72"/>
        </w:rPr>
      </w:pPr>
    </w:p>
    <w:p w:rsidR="00CE2611" w:rsidRDefault="00241E9D" w:rsidP="00CE2611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96"/>
          <w:szCs w:val="72"/>
        </w:rPr>
      </w:pPr>
      <w:r>
        <w:rPr>
          <w:rFonts w:ascii="Times New Roman" w:hAnsi="Times New Roman" w:cs="Times New Roman"/>
          <w:b/>
          <w:bCs/>
          <w:color w:val="auto"/>
          <w:sz w:val="96"/>
          <w:szCs w:val="72"/>
        </w:rPr>
        <w:t>Kullanma K</w:t>
      </w:r>
      <w:r w:rsidR="00327CD9">
        <w:rPr>
          <w:rFonts w:ascii="Times New Roman" w:hAnsi="Times New Roman" w:cs="Times New Roman"/>
          <w:b/>
          <w:bCs/>
          <w:color w:val="auto"/>
          <w:sz w:val="96"/>
          <w:szCs w:val="72"/>
        </w:rPr>
        <w:t>ı</w:t>
      </w:r>
      <w:r>
        <w:rPr>
          <w:rFonts w:ascii="Times New Roman" w:hAnsi="Times New Roman" w:cs="Times New Roman"/>
          <w:b/>
          <w:bCs/>
          <w:color w:val="auto"/>
          <w:sz w:val="96"/>
          <w:szCs w:val="72"/>
        </w:rPr>
        <w:t>lavuzu</w:t>
      </w:r>
    </w:p>
    <w:p w:rsidR="00241E9D" w:rsidRPr="00CE2611" w:rsidRDefault="00241E9D" w:rsidP="00CE2611">
      <w:pPr>
        <w:pStyle w:val="Default"/>
        <w:jc w:val="center"/>
        <w:rPr>
          <w:rFonts w:ascii="Times New Roman" w:hAnsi="Times New Roman" w:cs="Times New Roman"/>
          <w:color w:val="auto"/>
          <w:sz w:val="96"/>
          <w:szCs w:val="72"/>
        </w:rPr>
      </w:pPr>
    </w:p>
    <w:p w:rsidR="00CE2611" w:rsidRPr="00CE2611" w:rsidRDefault="00CE2611" w:rsidP="00CE2611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CE2611">
        <w:rPr>
          <w:rFonts w:ascii="Times New Roman" w:hAnsi="Times New Roman" w:cs="Times New Roman"/>
          <w:b/>
          <w:bCs/>
          <w:sz w:val="32"/>
          <w:szCs w:val="28"/>
        </w:rPr>
        <w:t>YANTAI DONGRUN INSTRUMENT CO., LTD.</w:t>
      </w:r>
    </w:p>
    <w:p w:rsidR="00CE2611" w:rsidRDefault="00CE2611" w:rsidP="00CE2611">
      <w:pPr>
        <w:rPr>
          <w:rFonts w:ascii="Calibri" w:hAnsi="Calibri" w:cs="Calibri"/>
          <w:b/>
          <w:bCs/>
          <w:sz w:val="28"/>
          <w:szCs w:val="28"/>
        </w:rPr>
      </w:pPr>
    </w:p>
    <w:p w:rsidR="00CE2611" w:rsidRDefault="00CE2611" w:rsidP="00CE2611">
      <w:pPr>
        <w:rPr>
          <w:rFonts w:ascii="Calibri" w:hAnsi="Calibri" w:cs="Calibri"/>
          <w:b/>
          <w:bCs/>
          <w:sz w:val="28"/>
          <w:szCs w:val="28"/>
        </w:rPr>
      </w:pPr>
    </w:p>
    <w:p w:rsidR="00CE2611" w:rsidRDefault="00CE2611" w:rsidP="00CE2611">
      <w:pPr>
        <w:rPr>
          <w:rFonts w:ascii="Calibri" w:hAnsi="Calibri" w:cs="Calibri"/>
          <w:b/>
          <w:bCs/>
          <w:sz w:val="28"/>
          <w:szCs w:val="28"/>
        </w:rPr>
      </w:pPr>
    </w:p>
    <w:p w:rsidR="00CE2611" w:rsidRDefault="00CE2611" w:rsidP="00CE2611">
      <w:pPr>
        <w:rPr>
          <w:rFonts w:ascii="Calibri" w:hAnsi="Calibri" w:cs="Calibri"/>
          <w:b/>
          <w:bCs/>
          <w:sz w:val="28"/>
          <w:szCs w:val="28"/>
        </w:rPr>
      </w:pPr>
    </w:p>
    <w:p w:rsidR="00CE2611" w:rsidRDefault="00CE2611" w:rsidP="00CE2611">
      <w:pPr>
        <w:rPr>
          <w:rFonts w:ascii="Calibri" w:hAnsi="Calibri" w:cs="Calibri"/>
          <w:b/>
          <w:bCs/>
          <w:sz w:val="28"/>
          <w:szCs w:val="28"/>
        </w:rPr>
      </w:pPr>
    </w:p>
    <w:p w:rsidR="00CE2611" w:rsidRDefault="00CE2611" w:rsidP="00CE2611">
      <w:pPr>
        <w:rPr>
          <w:rFonts w:ascii="Calibri" w:hAnsi="Calibri" w:cs="Calibri"/>
          <w:b/>
          <w:bCs/>
          <w:sz w:val="28"/>
          <w:szCs w:val="28"/>
        </w:rPr>
      </w:pPr>
    </w:p>
    <w:p w:rsidR="00174722" w:rsidRDefault="00174722" w:rsidP="00CE2611">
      <w:pPr>
        <w:rPr>
          <w:b/>
        </w:rPr>
      </w:pPr>
    </w:p>
    <w:p w:rsidR="00743938" w:rsidRPr="00F500F5" w:rsidRDefault="009D16DB" w:rsidP="00CE2611">
      <w:pPr>
        <w:rPr>
          <w:b/>
          <w:sz w:val="24"/>
        </w:rPr>
      </w:pPr>
      <w:r w:rsidRPr="00F500F5">
        <w:rPr>
          <w:b/>
          <w:sz w:val="24"/>
        </w:rPr>
        <w:lastRenderedPageBreak/>
        <w:t>DR-500</w:t>
      </w:r>
      <w:r w:rsidR="009E5FBA" w:rsidRPr="00F500F5">
        <w:rPr>
          <w:b/>
          <w:sz w:val="24"/>
        </w:rPr>
        <w:t>0</w:t>
      </w:r>
      <w:r w:rsidRPr="00F500F5">
        <w:rPr>
          <w:b/>
          <w:sz w:val="24"/>
        </w:rPr>
        <w:t xml:space="preserve"> ÇOK PRAMETRELİ SU KALİTESİ ANALİZÖRÜ</w:t>
      </w:r>
    </w:p>
    <w:p w:rsidR="00F500F5" w:rsidRPr="00F500F5" w:rsidRDefault="00F500F5" w:rsidP="00CE2611">
      <w:pPr>
        <w:rPr>
          <w:b/>
          <w:sz w:val="24"/>
        </w:rPr>
      </w:pPr>
      <w:r w:rsidRPr="00F500F5">
        <w:rPr>
          <w:b/>
          <w:sz w:val="24"/>
        </w:rPr>
        <w:t>Cihaz Yapısı</w:t>
      </w:r>
    </w:p>
    <w:p w:rsidR="00F500F5" w:rsidRDefault="00F500F5" w:rsidP="00F500F5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3552825" cy="5572125"/>
            <wp:effectExtent l="1905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557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489" w:rsidRPr="00670489" w:rsidRDefault="00670489" w:rsidP="00F500F5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670489" w:rsidRPr="00F500F5" w:rsidRDefault="00F500F5" w:rsidP="00F500F5">
      <w:pPr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sz w:val="24"/>
          <w:szCs w:val="20"/>
        </w:rPr>
      </w:pPr>
      <w:r w:rsidRPr="00F500F5">
        <w:rPr>
          <w:rFonts w:ascii="Times New Roman" w:hAnsi="Times New Roman" w:cs="Times New Roman"/>
          <w:b/>
          <w:sz w:val="24"/>
          <w:szCs w:val="20"/>
        </w:rPr>
        <w:t>Fig 1.</w:t>
      </w:r>
      <w:r w:rsidRPr="00F500F5">
        <w:rPr>
          <w:rFonts w:ascii="Times New Roman" w:hAnsi="Times New Roman" w:cs="Times New Roman"/>
          <w:sz w:val="24"/>
          <w:szCs w:val="20"/>
        </w:rPr>
        <w:t xml:space="preserve"> Çok Parametreli Su Kalitesi Analizör Sistemi</w:t>
      </w:r>
    </w:p>
    <w:p w:rsidR="00F500F5" w:rsidRDefault="00F500F5" w:rsidP="00F500F5">
      <w:pPr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sz w:val="20"/>
          <w:szCs w:val="20"/>
        </w:rPr>
      </w:pPr>
    </w:p>
    <w:p w:rsidR="00F500F5" w:rsidRPr="00670489" w:rsidRDefault="00F500F5" w:rsidP="00174722">
      <w:pPr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lastRenderedPageBreak/>
        <w:drawing>
          <wp:inline distT="0" distB="0" distL="0" distR="0">
            <wp:extent cx="5762625" cy="3105150"/>
            <wp:effectExtent l="1905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0F5" w:rsidRPr="00F500F5" w:rsidRDefault="00F500F5" w:rsidP="00174722">
      <w:pPr>
        <w:rPr>
          <w:rFonts w:ascii="Times New Roman" w:hAnsi="Times New Roman" w:cs="Times New Roman"/>
          <w:sz w:val="24"/>
        </w:rPr>
      </w:pPr>
      <w:r w:rsidRPr="00F500F5">
        <w:rPr>
          <w:rFonts w:ascii="Times New Roman" w:hAnsi="Times New Roman" w:cs="Times New Roman"/>
          <w:b/>
          <w:sz w:val="24"/>
        </w:rPr>
        <w:t>Fig 2.</w:t>
      </w:r>
      <w:r w:rsidRPr="00F500F5">
        <w:rPr>
          <w:rFonts w:ascii="Times New Roman" w:hAnsi="Times New Roman" w:cs="Times New Roman"/>
          <w:sz w:val="24"/>
        </w:rPr>
        <w:t xml:space="preserve"> Ana Kontrol Yapısı Boyutları</w:t>
      </w:r>
    </w:p>
    <w:p w:rsidR="009D16DB" w:rsidRDefault="009D16DB" w:rsidP="00174722">
      <w:pPr>
        <w:rPr>
          <w:b/>
        </w:rPr>
      </w:pPr>
      <w:r>
        <w:rPr>
          <w:b/>
        </w:rPr>
        <w:t>ÜRÜN GENEL TANITIMI</w:t>
      </w:r>
    </w:p>
    <w:p w:rsidR="009D16DB" w:rsidRDefault="009D16DB" w:rsidP="00174722">
      <w:r>
        <w:t>Yüksek derecede giriş probu ile parametrelerini test edebilirsiniz. Entegre ölçülen parametre, duvara monte ekipman, tarım ve diğer sektörlerde kullanılmaktadır.</w:t>
      </w:r>
    </w:p>
    <w:p w:rsidR="00ED10A0" w:rsidRDefault="00ED10A0" w:rsidP="00174722">
      <w:r>
        <w:rPr>
          <w:noProof/>
          <w:lang w:eastAsia="tr-TR"/>
        </w:rPr>
        <w:drawing>
          <wp:inline distT="0" distB="0" distL="0" distR="0">
            <wp:extent cx="3705912" cy="1682151"/>
            <wp:effectExtent l="0" t="0" r="889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394" cy="168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722" w:rsidRPr="00174722" w:rsidRDefault="00174722" w:rsidP="00174722">
      <w:pPr>
        <w:rPr>
          <w:rFonts w:ascii="Times New Roman" w:hAnsi="Times New Roman" w:cs="Times New Roman"/>
        </w:rPr>
      </w:pPr>
      <w:r w:rsidRPr="00174722">
        <w:rPr>
          <w:rFonts w:ascii="Times New Roman" w:hAnsi="Times New Roman" w:cs="Times New Roman"/>
          <w:b/>
        </w:rPr>
        <w:t>Fig 3.</w:t>
      </w:r>
      <w:r w:rsidRPr="00174722">
        <w:rPr>
          <w:rFonts w:ascii="Times New Roman" w:hAnsi="Times New Roman" w:cs="Times New Roman"/>
        </w:rPr>
        <w:t xml:space="preserve"> Main Secreen </w:t>
      </w:r>
    </w:p>
    <w:p w:rsidR="009D16DB" w:rsidRPr="00F32497" w:rsidRDefault="009D16DB" w:rsidP="00174722">
      <w:r w:rsidRPr="00F32497">
        <w:t>Özellikler</w:t>
      </w:r>
    </w:p>
    <w:p w:rsidR="009D16DB" w:rsidRDefault="00141901" w:rsidP="00F32497">
      <w:r>
        <w:t>-</w:t>
      </w:r>
      <w:r w:rsidR="009D16DB" w:rsidRPr="009D16DB">
        <w:t xml:space="preserve">Bir </w:t>
      </w:r>
      <w:r w:rsidRPr="009D16DB">
        <w:t>analog</w:t>
      </w:r>
      <w:r w:rsidR="009D16DB" w:rsidRPr="009D16DB">
        <w:t xml:space="preserve"> veya </w:t>
      </w:r>
      <w:r w:rsidR="009D16DB">
        <w:t>dijital sensör ile bağlantı yapılabilir. Beş parametre su kalitesi analizi yapılabilir.</w:t>
      </w:r>
    </w:p>
    <w:p w:rsidR="009D16DB" w:rsidRDefault="00141901" w:rsidP="00F32497">
      <w:r>
        <w:t>-</w:t>
      </w:r>
      <w:r w:rsidR="009D16DB">
        <w:t>DC1ZV güneş enerjili sistem ile kullanabilirsiniz. 500mA daha az akımla kullanılır.</w:t>
      </w:r>
    </w:p>
    <w:p w:rsidR="009D16DB" w:rsidRDefault="00141901" w:rsidP="00F32497">
      <w:r>
        <w:t>-</w:t>
      </w:r>
      <w:r w:rsidR="009D16DB">
        <w:t>SD karta depolayarak kimlik sensörüyle kontrol edilebilir.</w:t>
      </w:r>
    </w:p>
    <w:p w:rsidR="009D16DB" w:rsidRDefault="00141901" w:rsidP="00F32497">
      <w:r>
        <w:t>-</w:t>
      </w:r>
      <w:r w:rsidR="009D16DB">
        <w:t>Laboratuvarda sensörü kalibre edebilirsiniz.</w:t>
      </w:r>
    </w:p>
    <w:p w:rsidR="009D16DB" w:rsidRDefault="00141901" w:rsidP="00F32497">
      <w:r>
        <w:t>-4,3</w:t>
      </w:r>
      <w:r w:rsidR="009D16DB">
        <w:t xml:space="preserve"> </w:t>
      </w:r>
      <w:r>
        <w:t>inç</w:t>
      </w:r>
      <w:r w:rsidR="009D16DB">
        <w:t xml:space="preserve"> LCD ekranı ile birden fazla parametreyi aynı anda görüntüleyebilirsiniz.</w:t>
      </w:r>
    </w:p>
    <w:p w:rsidR="009D16DB" w:rsidRDefault="00141901" w:rsidP="00F32497">
      <w:r>
        <w:t>-</w:t>
      </w:r>
      <w:r w:rsidR="009D16DB">
        <w:t>Güç kaybı sonrasında parametre ayarlarının güç koruması ve otomatik kurtarma ile geri kazanma.</w:t>
      </w:r>
    </w:p>
    <w:p w:rsidR="009D16DB" w:rsidRDefault="00141901" w:rsidP="00F32497">
      <w:r>
        <w:t>-</w:t>
      </w:r>
      <w:r w:rsidR="009D16DB">
        <w:t>Reaktif içermez. Reaktif tüketimi yoktur.</w:t>
      </w:r>
    </w:p>
    <w:p w:rsidR="009D16DB" w:rsidRDefault="001C641C" w:rsidP="001C641C">
      <w:pPr>
        <w:rPr>
          <w:b/>
        </w:rPr>
      </w:pPr>
      <w:r w:rsidRPr="001C641C">
        <w:rPr>
          <w:b/>
        </w:rPr>
        <w:lastRenderedPageBreak/>
        <w:t>ÖLÇÜM CİHAZININ GENEL ÖZELLİKLERİ;</w:t>
      </w:r>
    </w:p>
    <w:p w:rsidR="00141901" w:rsidRDefault="00141901" w:rsidP="001C641C">
      <w:r>
        <w:t>-</w:t>
      </w:r>
      <w:r w:rsidRPr="00141901">
        <w:t>Ölçüm verileri en az bir ay boyunca saklanabilir</w:t>
      </w:r>
      <w:r>
        <w:t>.</w:t>
      </w:r>
    </w:p>
    <w:p w:rsidR="00141901" w:rsidRPr="00141901" w:rsidRDefault="00141901" w:rsidP="001C641C">
      <w:r>
        <w:t>-</w:t>
      </w:r>
      <w:r w:rsidRPr="00141901">
        <w:t>Rölelerin yüksek ve alçak alarm limitleri parametrelerden biriyle ayarlanabilir</w:t>
      </w:r>
      <w:r>
        <w:t>.</w:t>
      </w:r>
    </w:p>
    <w:p w:rsidR="00141901" w:rsidRDefault="00141901" w:rsidP="00174722">
      <w:r>
        <w:t>-</w:t>
      </w:r>
      <w:r w:rsidR="009D16DB" w:rsidRPr="009D16DB">
        <w:t>G</w:t>
      </w:r>
      <w:r w:rsidR="009D16DB">
        <w:t>üç</w:t>
      </w:r>
      <w:r w:rsidR="00572D98">
        <w:t xml:space="preserve"> Kaynağı</w:t>
      </w:r>
      <w:r w:rsidR="009D16DB">
        <w:t>:</w:t>
      </w:r>
      <w:r w:rsidR="00572D98">
        <w:t xml:space="preserve"> </w:t>
      </w:r>
      <w:r w:rsidR="00D06679">
        <w:t>AC220V,</w:t>
      </w:r>
      <w:r w:rsidR="00572D98">
        <w:t>(</w:t>
      </w:r>
      <w:r w:rsidR="00572D98" w:rsidRPr="00572D98">
        <w:t xml:space="preserve"> </w:t>
      </w:r>
      <w:r w:rsidR="00572D98">
        <w:t>Güç tüketimi 20 W</w:t>
      </w:r>
      <w:r w:rsidR="00572D98" w:rsidRPr="00572D98">
        <w:t xml:space="preserve"> daha azındadır</w:t>
      </w:r>
      <w:r w:rsidR="00572D98">
        <w:t>.)</w:t>
      </w:r>
    </w:p>
    <w:p w:rsidR="00633F56" w:rsidRDefault="00141901" w:rsidP="00174722">
      <w:r>
        <w:t>-</w:t>
      </w:r>
      <w:r w:rsidR="00633F56">
        <w:t>Ölçüleri (en boy genişlik 320x260x130)</w:t>
      </w:r>
    </w:p>
    <w:p w:rsidR="00D06679" w:rsidRDefault="00141901" w:rsidP="00174722">
      <w:r>
        <w:t>-</w:t>
      </w:r>
      <w:r w:rsidR="00D06679" w:rsidRPr="00D06679">
        <w:t xml:space="preserve">4-20mA analog </w:t>
      </w:r>
      <w:proofErr w:type="spellStart"/>
      <w:r w:rsidR="00D06679" w:rsidRPr="00D06679">
        <w:t>and</w:t>
      </w:r>
      <w:proofErr w:type="spellEnd"/>
      <w:r w:rsidR="00D06679" w:rsidRPr="00D06679">
        <w:t xml:space="preserve"> RS485 </w:t>
      </w:r>
      <w:proofErr w:type="spellStart"/>
      <w:r w:rsidR="00D06679" w:rsidRPr="00D06679">
        <w:t>digital</w:t>
      </w:r>
      <w:proofErr w:type="spellEnd"/>
      <w:r w:rsidR="00D06679" w:rsidRPr="00D06679">
        <w:t xml:space="preserve"> </w:t>
      </w:r>
      <w:proofErr w:type="spellStart"/>
      <w:r w:rsidR="00D06679" w:rsidRPr="00D06679">
        <w:t>output</w:t>
      </w:r>
      <w:proofErr w:type="spellEnd"/>
      <w:r w:rsidR="00D06679" w:rsidRPr="00D06679">
        <w:t xml:space="preserve">, MODBUS </w:t>
      </w:r>
      <w:proofErr w:type="spellStart"/>
      <w:r w:rsidR="00D06679" w:rsidRPr="00D06679">
        <w:t>protocol</w:t>
      </w:r>
      <w:proofErr w:type="spellEnd"/>
    </w:p>
    <w:p w:rsidR="00572D98" w:rsidRDefault="00572D98" w:rsidP="00174722">
      <w:r>
        <w:t xml:space="preserve">-Çalışma ve depolama sıcaklığı: 0- 50 </w:t>
      </w:r>
      <w:r w:rsidRPr="00D06679">
        <w:rPr>
          <w:rFonts w:ascii="Cambria Math" w:hAnsi="Cambria Math" w:cs="Cambria Math"/>
        </w:rPr>
        <w:t>℃</w:t>
      </w:r>
      <w:r>
        <w:rPr>
          <w:rFonts w:ascii="Cambria Math" w:hAnsi="Cambria Math" w:cs="Cambria Math"/>
        </w:rPr>
        <w:t xml:space="preserve">, </w:t>
      </w:r>
      <w:r w:rsidRPr="00572D98">
        <w:t xml:space="preserve">nem </w:t>
      </w:r>
      <w:r w:rsidRPr="00D06679">
        <w:t>&lt;</w:t>
      </w:r>
      <w:r>
        <w:t>95%RH</w:t>
      </w:r>
    </w:p>
    <w:p w:rsidR="00633F56" w:rsidRPr="00D06679" w:rsidRDefault="00D06679" w:rsidP="00174722">
      <w:r>
        <w:t xml:space="preserve">       </w:t>
      </w:r>
      <w:r w:rsidR="00633F56" w:rsidRPr="00D06679">
        <w:rPr>
          <w:b/>
        </w:rPr>
        <w:t>1</w:t>
      </w:r>
      <w:r w:rsidR="00572D98" w:rsidRPr="00D06679">
        <w:rPr>
          <w:b/>
        </w:rPr>
        <w:t>-) SICAKLIK</w:t>
      </w:r>
    </w:p>
    <w:p w:rsidR="00633F56" w:rsidRDefault="00633F56" w:rsidP="00174722">
      <w:r>
        <w:t>Sıcaklık ölçüm prensibi: platinium resistansta oluşan sıcaklık.</w:t>
      </w:r>
    </w:p>
    <w:p w:rsidR="00633F56" w:rsidRDefault="00633F56" w:rsidP="00174722">
      <w:r>
        <w:t xml:space="preserve">Sensörün ölçüm aralığı: </w:t>
      </w:r>
      <w:r w:rsidR="00D06679" w:rsidRPr="00D06679">
        <w:t xml:space="preserve">-10 ~ 150 </w:t>
      </w:r>
      <w:r w:rsidR="00D06679" w:rsidRPr="00D06679">
        <w:rPr>
          <w:rFonts w:ascii="Cambria Math" w:hAnsi="Cambria Math" w:cs="Cambria Math"/>
        </w:rPr>
        <w:t>℃</w:t>
      </w:r>
    </w:p>
    <w:p w:rsidR="00633F56" w:rsidRDefault="00633F56" w:rsidP="00174722">
      <w:r>
        <w:t xml:space="preserve">Kesinlik: </w:t>
      </w:r>
      <w:r w:rsidR="00D06679" w:rsidRPr="00D06679">
        <w:t xml:space="preserve">± 0.2 </w:t>
      </w:r>
      <w:r w:rsidR="00D06679" w:rsidRPr="00D06679">
        <w:rPr>
          <w:rFonts w:ascii="Cambria Math" w:hAnsi="Cambria Math" w:cs="Cambria Math"/>
        </w:rPr>
        <w:t>℃</w:t>
      </w:r>
    </w:p>
    <w:p w:rsidR="00633F56" w:rsidRDefault="00633F56" w:rsidP="00174722">
      <w:r>
        <w:t>Kurulum: su altında dirsek montajı</w:t>
      </w:r>
    </w:p>
    <w:p w:rsidR="00633F56" w:rsidRDefault="00633F56" w:rsidP="001C641C">
      <w:pPr>
        <w:ind w:left="-426"/>
        <w:rPr>
          <w:b/>
        </w:rPr>
      </w:pPr>
      <w:r>
        <w:t xml:space="preserve">               </w:t>
      </w:r>
      <w:r w:rsidRPr="00633F56">
        <w:rPr>
          <w:b/>
        </w:rPr>
        <w:t>2</w:t>
      </w:r>
      <w:r w:rsidR="00572D98" w:rsidRPr="00633F56">
        <w:rPr>
          <w:b/>
        </w:rPr>
        <w:t>-)</w:t>
      </w:r>
      <w:r w:rsidR="00572D98">
        <w:rPr>
          <w:b/>
        </w:rPr>
        <w:t xml:space="preserve"> PH</w:t>
      </w:r>
      <w:r>
        <w:rPr>
          <w:b/>
        </w:rPr>
        <w:t>/ORP</w:t>
      </w:r>
    </w:p>
    <w:p w:rsidR="00633F56" w:rsidRDefault="00633F56" w:rsidP="00174722">
      <w:r>
        <w:t>ölçüm prensibi: cam elektrot metodu</w:t>
      </w:r>
    </w:p>
    <w:p w:rsidR="00633F56" w:rsidRDefault="00633F56" w:rsidP="00174722">
      <w:r>
        <w:t xml:space="preserve">ölçüm aralığı: </w:t>
      </w:r>
      <w:r w:rsidR="00D06679" w:rsidRPr="00D06679">
        <w:t>-2000 ~ + 2000mv / -2 ~ 14 pH</w:t>
      </w:r>
    </w:p>
    <w:p w:rsidR="00633F56" w:rsidRDefault="00633F56" w:rsidP="00174722">
      <w:r>
        <w:t xml:space="preserve">hassaslık: </w:t>
      </w:r>
      <w:r w:rsidR="00D06679" w:rsidRPr="00D06679">
        <w:t>≤ ± 0.5mV / ± 0.01 pH</w:t>
      </w:r>
    </w:p>
    <w:p w:rsidR="00633F56" w:rsidRDefault="006E712B" w:rsidP="00174722">
      <w:r>
        <w:t xml:space="preserve">sıcaklık ölçüm </w:t>
      </w:r>
      <w:r w:rsidR="00633F56">
        <w:t>aralığı:</w:t>
      </w:r>
      <w:r w:rsidR="00794B76">
        <w:t xml:space="preserve"> -5 </w:t>
      </w:r>
      <w:r w:rsidR="00D06679" w:rsidRPr="00D06679">
        <w:t xml:space="preserve">~ 105 </w:t>
      </w:r>
      <w:r w:rsidR="00D06679" w:rsidRPr="00D06679">
        <w:rPr>
          <w:rFonts w:ascii="Cambria Math" w:hAnsi="Cambria Math" w:cs="Cambria Math"/>
        </w:rPr>
        <w:t>℃</w:t>
      </w:r>
    </w:p>
    <w:p w:rsidR="00633F56" w:rsidRDefault="00633F56" w:rsidP="00174722">
      <w:r>
        <w:t>tepki süresi:</w:t>
      </w:r>
      <w:r w:rsidR="00D06679" w:rsidRPr="00D06679">
        <w:t xml:space="preserve"> &lt;50 seconds</w:t>
      </w:r>
    </w:p>
    <w:p w:rsidR="00633F56" w:rsidRDefault="00633F56" w:rsidP="00174722">
      <w:r>
        <w:t>kurulum:su içinde montaj</w:t>
      </w:r>
    </w:p>
    <w:p w:rsidR="00633F56" w:rsidRDefault="00670489" w:rsidP="00174722">
      <w:pPr>
        <w:rPr>
          <w:b/>
        </w:rPr>
      </w:pPr>
      <w:r>
        <w:t xml:space="preserve">   </w:t>
      </w:r>
      <w:r w:rsidR="00633F56">
        <w:t xml:space="preserve"> </w:t>
      </w:r>
      <w:r w:rsidR="00633F56" w:rsidRPr="00633F56">
        <w:rPr>
          <w:b/>
        </w:rPr>
        <w:t>3-)</w:t>
      </w:r>
      <w:r w:rsidR="00F32497">
        <w:rPr>
          <w:b/>
        </w:rPr>
        <w:t xml:space="preserve"> </w:t>
      </w:r>
      <w:r w:rsidR="00633F56" w:rsidRPr="00633F56">
        <w:rPr>
          <w:b/>
        </w:rPr>
        <w:t>ÇÖZÜLMEMİŞ OKSİJEN SENSÖRÜ</w:t>
      </w:r>
    </w:p>
    <w:p w:rsidR="00633F56" w:rsidRDefault="00633F56" w:rsidP="00174722">
      <w:r w:rsidRPr="00633F56">
        <w:t>Öl</w:t>
      </w:r>
      <w:r>
        <w:t>çüm prensibi:florosans</w:t>
      </w:r>
    </w:p>
    <w:p w:rsidR="00633F56" w:rsidRDefault="00633F56" w:rsidP="00174722">
      <w:r>
        <w:t>Ölçüm aralığı:</w:t>
      </w:r>
      <w:r w:rsidR="00D06679" w:rsidRPr="00D06679">
        <w:t xml:space="preserve"> 0 </w:t>
      </w:r>
      <w:r w:rsidR="00D06679" w:rsidRPr="00D06679">
        <w:rPr>
          <w:rFonts w:ascii="MS Gothic" w:eastAsia="MS Gothic" w:hAnsi="MS Gothic" w:cs="MS Gothic" w:hint="eastAsia"/>
        </w:rPr>
        <w:t>～</w:t>
      </w:r>
      <w:r w:rsidR="00D06679" w:rsidRPr="00D06679">
        <w:t xml:space="preserve">20.00 mg/L, -5 </w:t>
      </w:r>
      <w:r w:rsidR="00D06679" w:rsidRPr="00D06679">
        <w:rPr>
          <w:rFonts w:ascii="MS Gothic" w:eastAsia="MS Gothic" w:hAnsi="MS Gothic" w:cs="MS Gothic" w:hint="eastAsia"/>
        </w:rPr>
        <w:t>～</w:t>
      </w:r>
      <w:r w:rsidR="00D06679" w:rsidRPr="00D06679">
        <w:t>60</w:t>
      </w:r>
      <w:r w:rsidR="00D06679" w:rsidRPr="00D06679">
        <w:rPr>
          <w:rFonts w:ascii="Cambria Math" w:hAnsi="Cambria Math" w:cs="Cambria Math"/>
        </w:rPr>
        <w:t>℃</w:t>
      </w:r>
    </w:p>
    <w:p w:rsidR="00633F56" w:rsidRDefault="00B16897" w:rsidP="00174722">
      <w:r>
        <w:t>Doğruluk: %1 F.S</w:t>
      </w:r>
    </w:p>
    <w:p w:rsidR="00633F56" w:rsidRDefault="00992F0D" w:rsidP="00174722">
      <w:r>
        <w:t>Hassasiyet</w:t>
      </w:r>
      <w:r w:rsidR="00633F56">
        <w:t>:</w:t>
      </w:r>
      <w:r w:rsidR="00D06679" w:rsidRPr="00D06679">
        <w:t xml:space="preserve"> ≤0.01 mg/L</w:t>
      </w:r>
    </w:p>
    <w:p w:rsidR="00633F56" w:rsidRDefault="00633F56" w:rsidP="00174722">
      <w:r>
        <w:t>Verimli çalışma sıcaklığı:</w:t>
      </w:r>
      <w:r w:rsidR="00D06679" w:rsidRPr="00D06679">
        <w:t xml:space="preserve"> 0 ~ 50</w:t>
      </w:r>
      <w:r w:rsidR="00D06679" w:rsidRPr="00D06679">
        <w:rPr>
          <w:rFonts w:ascii="Cambria Math" w:hAnsi="Cambria Math" w:cs="Cambria Math"/>
        </w:rPr>
        <w:t>℃</w:t>
      </w:r>
    </w:p>
    <w:p w:rsidR="00633F56" w:rsidRDefault="00633F56" w:rsidP="00174722">
      <w:r>
        <w:t>Tepki süresi:</w:t>
      </w:r>
      <w:r w:rsidR="00D06679" w:rsidRPr="00D06679">
        <w:t xml:space="preserve"> 60 seconds;</w:t>
      </w:r>
    </w:p>
    <w:p w:rsidR="00633F56" w:rsidRDefault="00633F56" w:rsidP="00174722">
      <w:r>
        <w:t>Tekrarlanabilirlik:</w:t>
      </w:r>
      <w:r w:rsidR="006F2164" w:rsidRPr="006F2164">
        <w:t xml:space="preserve"> 0.05mg/L</w:t>
      </w:r>
    </w:p>
    <w:p w:rsidR="00633F56" w:rsidRDefault="002F0CFE" w:rsidP="00174722">
      <w:r>
        <w:lastRenderedPageBreak/>
        <w:t>Montaj:su içinde montaj</w:t>
      </w:r>
    </w:p>
    <w:p w:rsidR="002F0CFE" w:rsidRDefault="002F0CFE" w:rsidP="00F32497">
      <w:pPr>
        <w:ind w:left="-142"/>
        <w:rPr>
          <w:b/>
        </w:rPr>
      </w:pPr>
      <w:r>
        <w:t xml:space="preserve">       </w:t>
      </w:r>
      <w:r w:rsidR="00F32497">
        <w:rPr>
          <w:b/>
        </w:rPr>
        <w:t>4)</w:t>
      </w:r>
      <w:r w:rsidRPr="00633F56">
        <w:rPr>
          <w:b/>
        </w:rPr>
        <w:t>-</w:t>
      </w:r>
      <w:r>
        <w:rPr>
          <w:b/>
        </w:rPr>
        <w:t>İLETKENLİK SENSÖRÜ</w:t>
      </w:r>
    </w:p>
    <w:p w:rsidR="002F0CFE" w:rsidRDefault="002F0CFE" w:rsidP="00174722">
      <w:r w:rsidRPr="002F0CFE">
        <w:t>Ölçüm</w:t>
      </w:r>
      <w:r>
        <w:t xml:space="preserve"> prensibi: elektromanyetik giriş metodu(contact elektrot metodu)</w:t>
      </w:r>
    </w:p>
    <w:p w:rsidR="002F0CFE" w:rsidRDefault="002F0CFE" w:rsidP="00174722">
      <w:r>
        <w:t>Öçlüm aralığı:</w:t>
      </w:r>
      <w:r w:rsidR="006F2164" w:rsidRPr="006F2164">
        <w:t xml:space="preserve"> 0</w:t>
      </w:r>
      <w:r w:rsidR="006F2164" w:rsidRPr="006F2164">
        <w:rPr>
          <w:rFonts w:ascii="MS Gothic" w:eastAsia="MS Gothic" w:hAnsi="MS Gothic" w:cs="MS Gothic" w:hint="eastAsia"/>
        </w:rPr>
        <w:t>～</w:t>
      </w:r>
      <w:r w:rsidR="006F2164" w:rsidRPr="006F2164">
        <w:t>200/0</w:t>
      </w:r>
      <w:r w:rsidR="006F2164" w:rsidRPr="006F2164">
        <w:rPr>
          <w:rFonts w:ascii="MS Gothic" w:eastAsia="MS Gothic" w:hAnsi="MS Gothic" w:cs="MS Gothic" w:hint="eastAsia"/>
        </w:rPr>
        <w:t>～</w:t>
      </w:r>
      <w:r w:rsidR="006F2164" w:rsidRPr="006F2164">
        <w:t>2,000,000mS/cm</w:t>
      </w:r>
    </w:p>
    <w:p w:rsidR="002F0CFE" w:rsidRDefault="002F0CFE" w:rsidP="00174722">
      <w:r>
        <w:t>Sıcaklık aralığı:</w:t>
      </w:r>
      <w:r w:rsidR="006F2164" w:rsidRPr="006F2164">
        <w:t xml:space="preserve"> -10</w:t>
      </w:r>
      <w:r w:rsidR="006F2164" w:rsidRPr="006F2164">
        <w:rPr>
          <w:rFonts w:ascii="MS Gothic" w:eastAsia="MS Gothic" w:hAnsi="MS Gothic" w:cs="MS Gothic" w:hint="eastAsia"/>
        </w:rPr>
        <w:t>～</w:t>
      </w:r>
      <w:r w:rsidR="006F2164" w:rsidRPr="006F2164">
        <w:t>200</w:t>
      </w:r>
      <w:r w:rsidR="006F2164" w:rsidRPr="006F2164">
        <w:rPr>
          <w:rFonts w:ascii="Cambria Math" w:hAnsi="Cambria Math" w:cs="Cambria Math"/>
        </w:rPr>
        <w:t>℃</w:t>
      </w:r>
      <w:r w:rsidR="006F2164" w:rsidRPr="006F2164">
        <w:t>;</w:t>
      </w:r>
    </w:p>
    <w:p w:rsidR="002F0CFE" w:rsidRDefault="002F0CFE" w:rsidP="00174722">
      <w:r>
        <w:t>Tekrarlanabilirilik:</w:t>
      </w:r>
      <w:r w:rsidR="006F2164" w:rsidRPr="006F2164">
        <w:t xml:space="preserve"> ±1%</w:t>
      </w:r>
    </w:p>
    <w:p w:rsidR="002F0CFE" w:rsidRDefault="00992F0D" w:rsidP="00174722">
      <w:r>
        <w:t>Doğruluk</w:t>
      </w:r>
      <w:r w:rsidR="002F0CFE">
        <w:t>:</w:t>
      </w:r>
      <w:r w:rsidR="006F2164" w:rsidRPr="006F2164">
        <w:t xml:space="preserve"> ±0.01 % of reading</w:t>
      </w:r>
    </w:p>
    <w:p w:rsidR="002F0CFE" w:rsidRDefault="002F0CFE" w:rsidP="00174722">
      <w:r>
        <w:t>Kalibrasyon metodu: standart KCl çözünürlük(25 derece) manuel kontrol</w:t>
      </w:r>
    </w:p>
    <w:p w:rsidR="002F0CFE" w:rsidRDefault="002F0CFE" w:rsidP="00174722">
      <w:r>
        <w:t>Verimli çalışma aralığı</w:t>
      </w:r>
      <w:r w:rsidR="006F2164">
        <w:t>:</w:t>
      </w:r>
      <w:r w:rsidR="006F2164" w:rsidRPr="006F2164">
        <w:rPr>
          <w:rFonts w:hint="eastAsia"/>
        </w:rPr>
        <w:t xml:space="preserve"> </w:t>
      </w:r>
      <w:r w:rsidR="006F2164" w:rsidRPr="006F2164">
        <w:rPr>
          <w:rFonts w:ascii="MS Gothic" w:eastAsia="MS Gothic" w:hAnsi="MS Gothic" w:cs="MS Gothic" w:hint="eastAsia"/>
        </w:rPr>
        <w:t>＜</w:t>
      </w:r>
      <w:r w:rsidR="006F2164" w:rsidRPr="006F2164">
        <w:t>60 seconds</w:t>
      </w:r>
      <w:bookmarkStart w:id="0" w:name="_GoBack"/>
      <w:bookmarkEnd w:id="0"/>
    </w:p>
    <w:p w:rsidR="002F0CFE" w:rsidRDefault="002F0CFE" w:rsidP="00174722">
      <w:r>
        <w:t>Kurulum:</w:t>
      </w:r>
      <w:r w:rsidR="00992F0D">
        <w:t xml:space="preserve"> </w:t>
      </w:r>
      <w:r>
        <w:t>emilim yada pipet tipi montaj.</w:t>
      </w:r>
    </w:p>
    <w:p w:rsidR="002F0CFE" w:rsidRDefault="002F0CFE" w:rsidP="00174722">
      <w:pPr>
        <w:rPr>
          <w:b/>
        </w:rPr>
      </w:pPr>
      <w:r w:rsidRPr="002F0CFE">
        <w:rPr>
          <w:b/>
        </w:rPr>
        <w:t>5-) BULANIKLIK</w:t>
      </w:r>
    </w:p>
    <w:p w:rsidR="002F0CFE" w:rsidRDefault="002F0CFE" w:rsidP="00174722">
      <w:r w:rsidRPr="002F0CFE">
        <w:t>Ölç</w:t>
      </w:r>
      <w:r>
        <w:t>üm prensibi:90 derecede yakın infrared ışık saçılması testi. Örneğin;renk değişiminin otomatik algılanması.</w:t>
      </w:r>
    </w:p>
    <w:p w:rsidR="002F0CFE" w:rsidRDefault="002F0CFE" w:rsidP="00174722">
      <w:r>
        <w:t>Ölçüm aralığı:</w:t>
      </w:r>
      <w:r w:rsidR="006F2164" w:rsidRPr="006F2164">
        <w:t xml:space="preserve"> 0.001-4000NTU</w:t>
      </w:r>
    </w:p>
    <w:p w:rsidR="002F0CFE" w:rsidRDefault="002F0CFE" w:rsidP="00174722">
      <w:r>
        <w:t>Ayrıştırma:</w:t>
      </w:r>
      <w:r w:rsidR="006F2164" w:rsidRPr="006F2164">
        <w:t xml:space="preserve"> ≤0.01NTU or 0.1NTU</w:t>
      </w:r>
    </w:p>
    <w:p w:rsidR="002F0CFE" w:rsidRDefault="002F0CFE" w:rsidP="00174722">
      <w:r>
        <w:t>Kesinlik:</w:t>
      </w:r>
      <w:r w:rsidR="006F2164" w:rsidRPr="006F2164">
        <w:t xml:space="preserve"> ±0.5%FSD</w:t>
      </w:r>
    </w:p>
    <w:p w:rsidR="002F0CFE" w:rsidRDefault="002F0CFE" w:rsidP="00174722">
      <w:r>
        <w:t>Tekrarlanabilirilik:</w:t>
      </w:r>
      <w:r w:rsidR="006F2164" w:rsidRPr="006F2164">
        <w:t xml:space="preserve"> ±1.0%F.S</w:t>
      </w:r>
    </w:p>
    <w:p w:rsidR="002F0CFE" w:rsidRDefault="002F0CFE" w:rsidP="00174722">
      <w:r>
        <w:t>0 nokta sapması:</w:t>
      </w:r>
      <w:r w:rsidR="006F2164" w:rsidRPr="006F2164">
        <w:t xml:space="preserve"> :±3.0%</w:t>
      </w:r>
    </w:p>
    <w:p w:rsidR="002F0CFE" w:rsidRDefault="002F0CFE" w:rsidP="00174722">
      <w:pPr>
        <w:rPr>
          <w:b/>
        </w:rPr>
      </w:pPr>
      <w:r w:rsidRPr="002F0CFE">
        <w:rPr>
          <w:b/>
        </w:rPr>
        <w:t>6-) KALINTI KLOR SENSÖRÜ</w:t>
      </w:r>
    </w:p>
    <w:p w:rsidR="002F0CFE" w:rsidRDefault="002F0CFE" w:rsidP="00174722">
      <w:r>
        <w:t>Ölçüm prensibi:sabit voltaj metodu</w:t>
      </w:r>
    </w:p>
    <w:p w:rsidR="002F0CFE" w:rsidRDefault="002F0CFE" w:rsidP="00174722">
      <w:r>
        <w:t>Ölçüm aralığı:</w:t>
      </w:r>
      <w:r w:rsidR="006F2164" w:rsidRPr="006F2164">
        <w:t xml:space="preserve"> 0~5.00ppm(HClO)</w:t>
      </w:r>
      <w:r w:rsidR="006F2164">
        <w:t xml:space="preserve"> </w:t>
      </w:r>
      <w:r w:rsidR="006F2164" w:rsidRPr="006F2164">
        <w:t>0~5.00ppm(ClO2)</w:t>
      </w:r>
    </w:p>
    <w:p w:rsidR="002F0CFE" w:rsidRDefault="002F0CFE" w:rsidP="00174722">
      <w:r>
        <w:t>Doğruluk:</w:t>
      </w:r>
      <w:r w:rsidR="006F2164" w:rsidRPr="006F2164">
        <w:t xml:space="preserve"> 2%F.S(0~5.00ppm</w:t>
      </w:r>
    </w:p>
    <w:p w:rsidR="002F0CFE" w:rsidRDefault="002F0CFE" w:rsidP="00174722">
      <w:r>
        <w:t>Kararlılık:</w:t>
      </w:r>
      <w:r w:rsidR="006F2164" w:rsidRPr="006F2164">
        <w:t xml:space="preserve"> 0.01 ppm</w:t>
      </w:r>
    </w:p>
    <w:p w:rsidR="002F0CFE" w:rsidRDefault="002F0CFE" w:rsidP="00174722">
      <w:r>
        <w:t>Tepki süresi:</w:t>
      </w:r>
      <w:r w:rsidR="006F2164" w:rsidRPr="006F2164">
        <w:t xml:space="preserve"> &lt;1 min (90%, 20</w:t>
      </w:r>
      <w:r w:rsidR="006F2164" w:rsidRPr="006F2164">
        <w:rPr>
          <w:rFonts w:ascii="Cambria Math" w:hAnsi="Cambria Math" w:cs="Cambria Math"/>
        </w:rPr>
        <w:t>℃</w:t>
      </w:r>
      <w:r w:rsidR="006F2164" w:rsidRPr="006F2164">
        <w:t>)</w:t>
      </w:r>
    </w:p>
    <w:p w:rsidR="002F0CFE" w:rsidRDefault="002F0CFE" w:rsidP="00174722">
      <w:r>
        <w:t>Çalışma sıcaklığı:</w:t>
      </w:r>
      <w:r w:rsidR="006F2164" w:rsidRPr="006F2164">
        <w:t xml:space="preserve"> 0-50</w:t>
      </w:r>
      <w:r w:rsidR="006F2164" w:rsidRPr="006F2164">
        <w:rPr>
          <w:rFonts w:ascii="Cambria Math" w:hAnsi="Cambria Math" w:cs="Cambria Math"/>
        </w:rPr>
        <w:t>℃</w:t>
      </w:r>
    </w:p>
    <w:p w:rsidR="002F0CFE" w:rsidRDefault="002F0CFE" w:rsidP="00174722">
      <w:r>
        <w:t>Kurulum:</w:t>
      </w:r>
    </w:p>
    <w:p w:rsidR="0046294B" w:rsidRDefault="0046294B" w:rsidP="00174722">
      <w:pPr>
        <w:rPr>
          <w:b/>
        </w:rPr>
      </w:pPr>
      <w:r w:rsidRPr="0046294B">
        <w:rPr>
          <w:b/>
        </w:rPr>
        <w:t xml:space="preserve">     7-)KLOROFİL SENSÖRÜ:</w:t>
      </w:r>
    </w:p>
    <w:p w:rsidR="0046294B" w:rsidRDefault="0046294B" w:rsidP="00174722">
      <w:r w:rsidRPr="0046294B">
        <w:t>Ölç</w:t>
      </w:r>
      <w:r>
        <w:t>üm prensibi: spektral emilim metodu</w:t>
      </w:r>
    </w:p>
    <w:p w:rsidR="0046294B" w:rsidRDefault="0046294B" w:rsidP="00174722">
      <w:r>
        <w:lastRenderedPageBreak/>
        <w:t>Işık kaynağı: LED ışık</w:t>
      </w:r>
    </w:p>
    <w:p w:rsidR="0046294B" w:rsidRDefault="0046294B" w:rsidP="00174722">
      <w:r>
        <w:t>Işık kaynağı dalga boyu:</w:t>
      </w:r>
      <w:r w:rsidR="006F2164" w:rsidRPr="006F2164">
        <w:t xml:space="preserve"> 470nm</w:t>
      </w:r>
    </w:p>
    <w:p w:rsidR="0046294B" w:rsidRDefault="0046294B" w:rsidP="00174722">
      <w:r>
        <w:t>Absorbsiyon spektrum dalga boyu:</w:t>
      </w:r>
      <w:r w:rsidR="006F2164" w:rsidRPr="006F2164">
        <w:t xml:space="preserve"> 685nm</w:t>
      </w:r>
    </w:p>
    <w:p w:rsidR="0046294B" w:rsidRDefault="0046294B" w:rsidP="00174722">
      <w:r>
        <w:t>Ölçüm aralığı:</w:t>
      </w:r>
      <w:r w:rsidR="00986649" w:rsidRPr="00986649">
        <w:t xml:space="preserve"> 0~20 µg/L(0~200 µg/L is optional)</w:t>
      </w:r>
    </w:p>
    <w:p w:rsidR="0046294B" w:rsidRDefault="0046294B" w:rsidP="00174722">
      <w:r>
        <w:t>Kesinlik:</w:t>
      </w:r>
      <w:r w:rsidR="00986649" w:rsidRPr="00986649">
        <w:t xml:space="preserve"> 0.02µg/L</w:t>
      </w:r>
    </w:p>
    <w:p w:rsidR="00986649" w:rsidRDefault="00986649" w:rsidP="00174722">
      <w:r>
        <w:t>Koruma seviyesi:</w:t>
      </w:r>
      <w:r w:rsidRPr="00986649">
        <w:t xml:space="preserve"> IP68</w:t>
      </w:r>
    </w:p>
    <w:p w:rsidR="0046294B" w:rsidRDefault="0046294B" w:rsidP="00174722">
      <w:r>
        <w:t>Hacim sensörü:</w:t>
      </w:r>
      <w:r w:rsidR="00986649" w:rsidRPr="00986649">
        <w:t xml:space="preserve"> </w:t>
      </w:r>
      <w:r w:rsidR="00986649" w:rsidRPr="00986649">
        <w:rPr>
          <w:rFonts w:ascii="Cambria Math" w:hAnsi="Cambria Math" w:cs="Cambria Math"/>
        </w:rPr>
        <w:t>∅</w:t>
      </w:r>
      <w:r w:rsidR="00986649" w:rsidRPr="00986649">
        <w:t>48 mm×217mm</w:t>
      </w:r>
    </w:p>
    <w:p w:rsidR="0046294B" w:rsidRPr="00F500F5" w:rsidRDefault="00F500F5" w:rsidP="00174722">
      <w:pPr>
        <w:rPr>
          <w:rFonts w:ascii="Times New Roman" w:hAnsi="Times New Roman" w:cs="Times New Roman"/>
          <w:b/>
          <w:sz w:val="24"/>
        </w:rPr>
      </w:pPr>
      <w:r w:rsidRPr="00F500F5">
        <w:rPr>
          <w:rFonts w:ascii="Times New Roman" w:hAnsi="Times New Roman" w:cs="Times New Roman"/>
          <w:b/>
          <w:sz w:val="24"/>
        </w:rPr>
        <w:t>Kurma ve Kablolama Talimatları</w:t>
      </w:r>
    </w:p>
    <w:p w:rsidR="002F0CFE" w:rsidRDefault="00F500F5" w:rsidP="00174722">
      <w:r>
        <w:t xml:space="preserve">Ana kontrol kurulumu için </w:t>
      </w:r>
      <w:r w:rsidR="00241E9D">
        <w:t xml:space="preserve">duvara monte etme modu kullanımı 4. Figürde gösterilmektedir.  Her sensör toplama noktası yakınına yerleştirilir, bir kablo bağlantısı ile ana kontrolöre bağlanır. </w:t>
      </w:r>
    </w:p>
    <w:p w:rsidR="00241E9D" w:rsidRDefault="00241E9D" w:rsidP="00174722">
      <w:r>
        <w:rPr>
          <w:noProof/>
          <w:lang w:eastAsia="tr-TR"/>
        </w:rPr>
        <w:drawing>
          <wp:inline distT="0" distB="0" distL="0" distR="0">
            <wp:extent cx="4667250" cy="3886200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E9D" w:rsidRPr="00241E9D" w:rsidRDefault="00241E9D" w:rsidP="00174722">
      <w:pPr>
        <w:rPr>
          <w:rFonts w:ascii="Times New Roman" w:hAnsi="Times New Roman" w:cs="Times New Roman"/>
          <w:sz w:val="24"/>
          <w:szCs w:val="24"/>
        </w:rPr>
      </w:pPr>
      <w:r w:rsidRPr="00241E9D">
        <w:rPr>
          <w:rFonts w:ascii="Times New Roman" w:hAnsi="Times New Roman" w:cs="Times New Roman"/>
          <w:b/>
          <w:sz w:val="24"/>
          <w:szCs w:val="24"/>
        </w:rPr>
        <w:t>Fig 4.</w:t>
      </w:r>
      <w:r w:rsidRPr="00241E9D">
        <w:rPr>
          <w:rFonts w:ascii="Times New Roman" w:hAnsi="Times New Roman" w:cs="Times New Roman"/>
          <w:sz w:val="24"/>
          <w:szCs w:val="24"/>
        </w:rPr>
        <w:t xml:space="preserve"> Ana Kontrolör Kurulum Boyutları</w:t>
      </w:r>
    </w:p>
    <w:p w:rsidR="002F0CFE" w:rsidRPr="002F0CFE" w:rsidRDefault="002F0CFE" w:rsidP="002F0CFE"/>
    <w:p w:rsidR="002F0CFE" w:rsidRPr="002F0CFE" w:rsidRDefault="002F0CFE" w:rsidP="002F0CFE"/>
    <w:p w:rsidR="002F0CFE" w:rsidRPr="00633F56" w:rsidRDefault="002F0CFE" w:rsidP="00633F56"/>
    <w:p w:rsidR="00633F56" w:rsidRPr="00633F56" w:rsidRDefault="00633F56" w:rsidP="00633F56"/>
    <w:sectPr w:rsidR="00633F56" w:rsidRPr="00633F56" w:rsidSect="00A96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6326"/>
    <w:multiLevelType w:val="hybridMultilevel"/>
    <w:tmpl w:val="C168268C"/>
    <w:lvl w:ilvl="0" w:tplc="0BEA53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23768"/>
    <w:multiLevelType w:val="hybridMultilevel"/>
    <w:tmpl w:val="F24AC390"/>
    <w:lvl w:ilvl="0" w:tplc="30548F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45D54"/>
    <w:multiLevelType w:val="hybridMultilevel"/>
    <w:tmpl w:val="6B4CE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56649"/>
    <w:multiLevelType w:val="hybridMultilevel"/>
    <w:tmpl w:val="3BEAE518"/>
    <w:lvl w:ilvl="0" w:tplc="0C5202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84"/>
    <w:rsid w:val="00085B6D"/>
    <w:rsid w:val="00141901"/>
    <w:rsid w:val="00174722"/>
    <w:rsid w:val="00176A65"/>
    <w:rsid w:val="001C641C"/>
    <w:rsid w:val="00241E9D"/>
    <w:rsid w:val="00296EEF"/>
    <w:rsid w:val="002F0CFE"/>
    <w:rsid w:val="00327CD9"/>
    <w:rsid w:val="00374FAF"/>
    <w:rsid w:val="0046294B"/>
    <w:rsid w:val="004D1D79"/>
    <w:rsid w:val="004D5ED0"/>
    <w:rsid w:val="005128C1"/>
    <w:rsid w:val="00572D98"/>
    <w:rsid w:val="006042D7"/>
    <w:rsid w:val="00633F56"/>
    <w:rsid w:val="006560FE"/>
    <w:rsid w:val="00663DDA"/>
    <w:rsid w:val="00670489"/>
    <w:rsid w:val="006E712B"/>
    <w:rsid w:val="006F2164"/>
    <w:rsid w:val="007454A5"/>
    <w:rsid w:val="00787BB8"/>
    <w:rsid w:val="00794B76"/>
    <w:rsid w:val="008B77BE"/>
    <w:rsid w:val="00986649"/>
    <w:rsid w:val="00992F0D"/>
    <w:rsid w:val="009D16DB"/>
    <w:rsid w:val="009E5FBA"/>
    <w:rsid w:val="00A96561"/>
    <w:rsid w:val="00B16897"/>
    <w:rsid w:val="00BB5384"/>
    <w:rsid w:val="00CE2611"/>
    <w:rsid w:val="00CF565A"/>
    <w:rsid w:val="00D06679"/>
    <w:rsid w:val="00ED10A0"/>
    <w:rsid w:val="00F23214"/>
    <w:rsid w:val="00F32497"/>
    <w:rsid w:val="00F500F5"/>
    <w:rsid w:val="00F51ED2"/>
    <w:rsid w:val="00FC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8118"/>
  <w15:docId w15:val="{EF309B84-3446-453A-803D-94740A4D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965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16D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D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10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2611"/>
    <w:pPr>
      <w:autoSpaceDE w:val="0"/>
      <w:autoSpaceDN w:val="0"/>
      <w:adjustRightInd w:val="0"/>
      <w:spacing w:after="0" w:line="240" w:lineRule="auto"/>
    </w:pPr>
    <w:rPr>
      <w:rFonts w:ascii="Microsoft YaHei" w:eastAsia="Microsoft YaHei" w:cs="Microsoft YaHe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510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Pc_Bilgisayar</dc:creator>
  <cp:keywords/>
  <dc:description/>
  <cp:lastModifiedBy>ummuhan@onlinecevre.com.tr</cp:lastModifiedBy>
  <cp:revision>5</cp:revision>
  <dcterms:created xsi:type="dcterms:W3CDTF">2017-01-30T08:45:00Z</dcterms:created>
  <dcterms:modified xsi:type="dcterms:W3CDTF">2017-01-30T09:45:00Z</dcterms:modified>
</cp:coreProperties>
</file>